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9C" w:rsidRDefault="00D60D9C" w:rsidP="00D60D9C">
      <w:pPr>
        <w:jc w:val="center"/>
        <w:rPr>
          <w:b/>
          <w:szCs w:val="28"/>
        </w:rPr>
      </w:pPr>
      <w:r>
        <w:rPr>
          <w:b/>
          <w:szCs w:val="28"/>
        </w:rPr>
        <w:t>Прокуратура информирует!</w:t>
      </w:r>
    </w:p>
    <w:p w:rsidR="00D60D9C" w:rsidRDefault="00D60D9C" w:rsidP="00D60D9C">
      <w:pPr>
        <w:jc w:val="center"/>
        <w:rPr>
          <w:b/>
          <w:szCs w:val="28"/>
        </w:rPr>
      </w:pPr>
    </w:p>
    <w:p w:rsidR="00D60D9C" w:rsidRPr="00D60D9C" w:rsidRDefault="00D60D9C" w:rsidP="00D60D9C">
      <w:pPr>
        <w:spacing w:line="276" w:lineRule="auto"/>
        <w:jc w:val="center"/>
        <w:rPr>
          <w:sz w:val="26"/>
          <w:szCs w:val="26"/>
        </w:rPr>
      </w:pPr>
      <w:r w:rsidRPr="00D60D9C">
        <w:rPr>
          <w:b/>
          <w:sz w:val="26"/>
          <w:szCs w:val="26"/>
        </w:rPr>
        <w:t>Должникам и взыскателям на заметку.</w:t>
      </w:r>
    </w:p>
    <w:p w:rsidR="00D60D9C" w:rsidRPr="00D60D9C" w:rsidRDefault="00D60D9C" w:rsidP="00D60D9C">
      <w:pPr>
        <w:spacing w:line="276" w:lineRule="auto"/>
        <w:jc w:val="center"/>
        <w:rPr>
          <w:sz w:val="26"/>
          <w:szCs w:val="26"/>
        </w:rPr>
      </w:pPr>
    </w:p>
    <w:p w:rsidR="00D60D9C" w:rsidRPr="00D60D9C" w:rsidRDefault="00D60D9C" w:rsidP="00D60D9C">
      <w:pPr>
        <w:ind w:firstLine="709"/>
        <w:jc w:val="both"/>
        <w:rPr>
          <w:sz w:val="26"/>
          <w:szCs w:val="26"/>
        </w:rPr>
      </w:pPr>
      <w:r w:rsidRPr="00D60D9C">
        <w:rPr>
          <w:sz w:val="26"/>
          <w:szCs w:val="26"/>
        </w:rPr>
        <w:t>15 января 2016 года вступил в силу Закон, дающий право сотрудникам Федеральной службы судебных приставов возможность приостанавливать действие водительских прав в связи с задолженностью их обладателей.</w:t>
      </w:r>
    </w:p>
    <w:p w:rsidR="00D60D9C" w:rsidRPr="00D60D9C" w:rsidRDefault="00D60D9C" w:rsidP="00D60D9C">
      <w:pPr>
        <w:ind w:firstLine="709"/>
        <w:jc w:val="both"/>
        <w:rPr>
          <w:sz w:val="26"/>
          <w:szCs w:val="26"/>
        </w:rPr>
      </w:pPr>
      <w:proofErr w:type="gramStart"/>
      <w:r w:rsidRPr="00D60D9C">
        <w:rPr>
          <w:sz w:val="26"/>
          <w:szCs w:val="26"/>
        </w:rPr>
        <w:t>Действие Закона распространяется на физических лиц и индивидуальных предпринимателей, если они добровольно и своевременно не выполнили требования вступившего в силу судебного акта, предписывающего: выплатить алименты; возместить вред, причиненный здоровью, возместить вред в связи со смертью кормильца; возместить имущественный ущерб и (или) моральный вред, нанесенный в результате преступления; выполнить требования неимущественного характера, связанные с воспитанием детей;</w:t>
      </w:r>
      <w:proofErr w:type="gramEnd"/>
      <w:r w:rsidRPr="00D60D9C">
        <w:rPr>
          <w:sz w:val="26"/>
          <w:szCs w:val="26"/>
        </w:rPr>
        <w:t xml:space="preserve"> </w:t>
      </w:r>
      <w:proofErr w:type="gramStart"/>
      <w:r w:rsidRPr="00D60D9C">
        <w:rPr>
          <w:sz w:val="26"/>
          <w:szCs w:val="26"/>
        </w:rPr>
        <w:t>оплатить административный штраф, назначенный</w:t>
      </w:r>
      <w:proofErr w:type="gramEnd"/>
      <w:r w:rsidRPr="00D60D9C">
        <w:rPr>
          <w:sz w:val="26"/>
          <w:szCs w:val="26"/>
        </w:rPr>
        <w:t xml:space="preserve"> за нарушения порядка пользования специальным правом.  </w:t>
      </w:r>
    </w:p>
    <w:p w:rsidR="00D60D9C" w:rsidRPr="00D60D9C" w:rsidRDefault="00D60D9C" w:rsidP="00D60D9C">
      <w:pPr>
        <w:ind w:firstLine="709"/>
        <w:jc w:val="both"/>
        <w:rPr>
          <w:sz w:val="26"/>
          <w:szCs w:val="26"/>
        </w:rPr>
      </w:pPr>
      <w:r w:rsidRPr="00D60D9C">
        <w:rPr>
          <w:sz w:val="26"/>
          <w:szCs w:val="26"/>
        </w:rPr>
        <w:t>Законом предусматривается лишение прав управления практически всеми транспортными средствами: автомобилями, мотоциклами, мопедами, воздушными суднами, суда морского и внутреннего водного транспорта, самоходные машины.</w:t>
      </w:r>
    </w:p>
    <w:p w:rsidR="00D60D9C" w:rsidRPr="00D60D9C" w:rsidRDefault="00D60D9C" w:rsidP="00D60D9C">
      <w:pPr>
        <w:ind w:firstLine="709"/>
        <w:jc w:val="both"/>
        <w:rPr>
          <w:sz w:val="26"/>
          <w:szCs w:val="26"/>
        </w:rPr>
      </w:pPr>
      <w:r w:rsidRPr="00D60D9C">
        <w:rPr>
          <w:sz w:val="26"/>
          <w:szCs w:val="26"/>
        </w:rPr>
        <w:t>Механизм лишения права очень прост. Судебный пристав-исполнитель выносит постановление о временном ограничении на пользование должником права управления транспортным средством по заявлению взыскателя или своей инициативе.</w:t>
      </w:r>
    </w:p>
    <w:p w:rsidR="00D60D9C" w:rsidRPr="00D60D9C" w:rsidRDefault="00D60D9C" w:rsidP="00D60D9C">
      <w:pPr>
        <w:ind w:firstLine="709"/>
        <w:jc w:val="both"/>
        <w:rPr>
          <w:sz w:val="26"/>
          <w:szCs w:val="26"/>
        </w:rPr>
      </w:pPr>
      <w:r w:rsidRPr="00D60D9C">
        <w:rPr>
          <w:sz w:val="26"/>
          <w:szCs w:val="26"/>
        </w:rPr>
        <w:t>Действует постановление только при наличии вступившего в законную силу судебного акта или исполнительного документа, выданного на основании этого акта, и вручается приставом-исполнителем должнику лично.</w:t>
      </w:r>
    </w:p>
    <w:p w:rsidR="00D60D9C" w:rsidRPr="00D60D9C" w:rsidRDefault="00D60D9C" w:rsidP="00D60D9C">
      <w:pPr>
        <w:ind w:firstLine="709"/>
        <w:jc w:val="both"/>
        <w:rPr>
          <w:sz w:val="26"/>
          <w:szCs w:val="26"/>
        </w:rPr>
      </w:pPr>
      <w:r w:rsidRPr="00D60D9C">
        <w:rPr>
          <w:sz w:val="26"/>
          <w:szCs w:val="26"/>
        </w:rPr>
        <w:t>Если в течени</w:t>
      </w:r>
      <w:proofErr w:type="gramStart"/>
      <w:r w:rsidRPr="00D60D9C">
        <w:rPr>
          <w:sz w:val="26"/>
          <w:szCs w:val="26"/>
        </w:rPr>
        <w:t>и</w:t>
      </w:r>
      <w:proofErr w:type="gramEnd"/>
      <w:r w:rsidRPr="00D60D9C">
        <w:rPr>
          <w:sz w:val="26"/>
          <w:szCs w:val="26"/>
        </w:rPr>
        <w:t xml:space="preserve"> пяти дней должник добровольно не гасит задолженность, он вызывается к судебному приставу и подписывает уведомление об ограничении действия его водительских прав. Сам документ при этом остается на руках у должника, а копию постановления судебный пристав-исполнитель отправляет в ГИБДД.</w:t>
      </w:r>
    </w:p>
    <w:p w:rsidR="00D60D9C" w:rsidRPr="00D60D9C" w:rsidRDefault="00D60D9C" w:rsidP="00D60D9C">
      <w:pPr>
        <w:ind w:firstLine="709"/>
        <w:jc w:val="both"/>
        <w:rPr>
          <w:sz w:val="26"/>
          <w:szCs w:val="26"/>
        </w:rPr>
      </w:pPr>
      <w:r w:rsidRPr="00D60D9C">
        <w:rPr>
          <w:sz w:val="26"/>
          <w:szCs w:val="26"/>
        </w:rPr>
        <w:t>Однако имеются и ограничения из лишения специального права должника. Это в случае если установление такого ограничения лишает должника основного источника сре</w:t>
      </w:r>
      <w:proofErr w:type="gramStart"/>
      <w:r w:rsidRPr="00D60D9C">
        <w:rPr>
          <w:sz w:val="26"/>
          <w:szCs w:val="26"/>
        </w:rPr>
        <w:t>дств к с</w:t>
      </w:r>
      <w:proofErr w:type="gramEnd"/>
      <w:r w:rsidRPr="00D60D9C">
        <w:rPr>
          <w:sz w:val="26"/>
          <w:szCs w:val="26"/>
        </w:rPr>
        <w:t xml:space="preserve">уществованию. Если использование транспортного средства является дл должника и проживающих с ним членов семьи единственным средством для обеспечения жизнедеятельности с учетом ограничения транспортной доступности места проживания. Если должник является лицом, которое пользуется транспортным средством в связи с инвалидностью, либо на иждивении находится лицо, признанное в установленном порядке инвалидом </w:t>
      </w:r>
      <w:r w:rsidRPr="00D60D9C">
        <w:rPr>
          <w:sz w:val="26"/>
          <w:szCs w:val="26"/>
          <w:lang w:val="en-US"/>
        </w:rPr>
        <w:t>I</w:t>
      </w:r>
      <w:r w:rsidRPr="00D60D9C">
        <w:rPr>
          <w:sz w:val="26"/>
          <w:szCs w:val="26"/>
        </w:rPr>
        <w:t xml:space="preserve"> или </w:t>
      </w:r>
      <w:r w:rsidRPr="00D60D9C">
        <w:rPr>
          <w:sz w:val="26"/>
          <w:szCs w:val="26"/>
          <w:lang w:val="en-US"/>
        </w:rPr>
        <w:t>II</w:t>
      </w:r>
      <w:r w:rsidRPr="00D60D9C">
        <w:rPr>
          <w:sz w:val="26"/>
          <w:szCs w:val="26"/>
        </w:rPr>
        <w:t xml:space="preserve"> группы либо ребенком-инвалидом. Если сумма задолженности по исполнительным документам не превышает 10000 рублей и в случае если должнику предоставлена отсрочка или рассрочка исполнения требований исполнительного документа.</w:t>
      </w:r>
    </w:p>
    <w:p w:rsidR="00D60D9C" w:rsidRDefault="00D60D9C" w:rsidP="00D60D9C">
      <w:pPr>
        <w:ind w:firstLine="709"/>
        <w:jc w:val="both"/>
        <w:rPr>
          <w:sz w:val="26"/>
          <w:szCs w:val="26"/>
        </w:rPr>
      </w:pPr>
      <w:r w:rsidRPr="00D60D9C">
        <w:rPr>
          <w:sz w:val="26"/>
          <w:szCs w:val="26"/>
        </w:rPr>
        <w:t xml:space="preserve">За неисполнение временного ограничения правонарушителя ждет административная ответственность по ст. 17.17 </w:t>
      </w:r>
      <w:proofErr w:type="spellStart"/>
      <w:r w:rsidRPr="00D60D9C">
        <w:rPr>
          <w:sz w:val="26"/>
          <w:szCs w:val="26"/>
        </w:rPr>
        <w:t>КоАП</w:t>
      </w:r>
      <w:proofErr w:type="spellEnd"/>
      <w:r w:rsidRPr="00D60D9C">
        <w:rPr>
          <w:sz w:val="26"/>
          <w:szCs w:val="26"/>
        </w:rPr>
        <w:t xml:space="preserve"> РФ, которая предусматривает наказание до 50 часов обязательных работ или лишение специального права на срок до одного года.</w:t>
      </w:r>
    </w:p>
    <w:p w:rsidR="00D6045C" w:rsidRPr="00D6045C" w:rsidRDefault="00D6045C" w:rsidP="00D6045C">
      <w:pPr>
        <w:ind w:firstLine="709"/>
        <w:jc w:val="right"/>
        <w:rPr>
          <w:sz w:val="26"/>
          <w:szCs w:val="26"/>
        </w:rPr>
      </w:pPr>
      <w:r w:rsidRPr="00D6045C">
        <w:rPr>
          <w:sz w:val="26"/>
          <w:szCs w:val="26"/>
        </w:rPr>
        <w:t xml:space="preserve">Прокурор района  советник юстиции </w:t>
      </w:r>
    </w:p>
    <w:p w:rsidR="00D6045C" w:rsidRPr="00D60D9C" w:rsidRDefault="00D6045C" w:rsidP="00D6045C">
      <w:pPr>
        <w:ind w:firstLine="709"/>
        <w:jc w:val="right"/>
        <w:rPr>
          <w:sz w:val="26"/>
          <w:szCs w:val="26"/>
        </w:rPr>
      </w:pPr>
      <w:r w:rsidRPr="00D6045C">
        <w:rPr>
          <w:sz w:val="26"/>
          <w:szCs w:val="26"/>
        </w:rPr>
        <w:t>В.М. Петров</w:t>
      </w:r>
    </w:p>
    <w:p w:rsidR="00180FA4" w:rsidRPr="00D60D9C" w:rsidRDefault="00180FA4" w:rsidP="00D60D9C">
      <w:pPr>
        <w:rPr>
          <w:sz w:val="26"/>
          <w:szCs w:val="26"/>
        </w:rPr>
      </w:pPr>
    </w:p>
    <w:sectPr w:rsidR="00180FA4" w:rsidRPr="00D60D9C" w:rsidSect="00D60D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D9C"/>
    <w:rsid w:val="00180FA4"/>
    <w:rsid w:val="00D6045C"/>
    <w:rsid w:val="00D6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2016-05-24T08:41:00Z</dcterms:created>
  <dcterms:modified xsi:type="dcterms:W3CDTF">2016-05-24T09:43:00Z</dcterms:modified>
</cp:coreProperties>
</file>